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92777" w:rsidRPr="00AB3376" w:rsidRDefault="00992777" w:rsidP="00992777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u w:val="single"/>
          <w:lang w:eastAsia="en-AU"/>
        </w:rPr>
      </w:pP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>Research Presentation – Due: Wednesday, 20 May 2009</w:t>
      </w:r>
      <w:r w:rsidRPr="00AC3199">
        <w:rPr>
          <w:rFonts w:eastAsia="Times New Roman" w:cs="Tahoma"/>
          <w:sz w:val="24"/>
          <w:szCs w:val="24"/>
          <w:u w:val="single"/>
          <w:lang w:eastAsia="en-AU"/>
        </w:rPr>
        <w:br/>
      </w:r>
    </w:p>
    <w:p w:rsidR="00992777" w:rsidRDefault="00992777" w:rsidP="00992777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Students will research their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Team Project 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topic in relation to Melbourne today, throughout history and into the future. </w:t>
      </w:r>
    </w:p>
    <w:p w:rsidR="00992777" w:rsidRDefault="00992777" w:rsidP="00992777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>Students can use a variety of resources, such as the Internet, the library, newspapers, magazines, television and film.</w:t>
      </w:r>
      <w:r w:rsidRPr="00AC3199">
        <w:rPr>
          <w:rFonts w:eastAsia="Times New Roman" w:cs="Tahoma"/>
          <w:sz w:val="24"/>
          <w:szCs w:val="24"/>
          <w:lang w:eastAsia="en-AU"/>
        </w:rPr>
        <w:br/>
      </w:r>
    </w:p>
    <w:p w:rsidR="00992777" w:rsidRPr="00AC3199" w:rsidRDefault="00992777" w:rsidP="00992777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>Some questions to consider are:</w:t>
      </w:r>
    </w:p>
    <w:p w:rsidR="00992777" w:rsidRPr="00AC3199" w:rsidRDefault="00992777" w:rsidP="0099277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What is the history of your topic in Melbourne? </w:t>
      </w:r>
    </w:p>
    <w:p w:rsidR="00992777" w:rsidRPr="00AC3199" w:rsidRDefault="00992777" w:rsidP="0099277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What impact has it made over time? </w:t>
      </w:r>
    </w:p>
    <w:p w:rsidR="00992777" w:rsidRPr="00AC3199" w:rsidRDefault="00992777" w:rsidP="0099277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What are some important Melbourne locations that have a connection to your topic? </w:t>
      </w:r>
    </w:p>
    <w:p w:rsidR="00992777" w:rsidRPr="00AC3199" w:rsidRDefault="00992777" w:rsidP="0099277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Who are some people living in Melbourne who </w:t>
      </w:r>
      <w:proofErr w:type="gramStart"/>
      <w:r w:rsidRPr="00AC3199">
        <w:rPr>
          <w:rFonts w:eastAsia="Times New Roman" w:cs="Tahoma"/>
          <w:sz w:val="24"/>
          <w:szCs w:val="24"/>
          <w:lang w:eastAsia="en-AU"/>
        </w:rPr>
        <w:t>have</w:t>
      </w:r>
      <w:proofErr w:type="gramEnd"/>
      <w:r w:rsidRPr="00AC3199">
        <w:rPr>
          <w:rFonts w:eastAsia="Times New Roman" w:cs="Tahoma"/>
          <w:sz w:val="24"/>
          <w:szCs w:val="24"/>
          <w:lang w:eastAsia="en-AU"/>
        </w:rPr>
        <w:t xml:space="preserve"> a connection to your topic? </w:t>
      </w:r>
    </w:p>
    <w:p w:rsidR="00992777" w:rsidRPr="00AC3199" w:rsidRDefault="00992777" w:rsidP="0099277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>How does your topic affect the liveability, sustainability and/or citizenship in Melbourne?</w:t>
      </w:r>
      <w:r w:rsidRPr="00AC3199">
        <w:rPr>
          <w:rFonts w:eastAsia="Times New Roman" w:cs="Arial"/>
          <w:sz w:val="24"/>
          <w:szCs w:val="24"/>
          <w:lang w:eastAsia="en-AU"/>
        </w:rPr>
        <w:t xml:space="preserve"> </w:t>
      </w:r>
    </w:p>
    <w:p w:rsidR="00992777" w:rsidRPr="00AC3199" w:rsidRDefault="00992777" w:rsidP="00992777">
      <w:pPr>
        <w:rPr>
          <w:sz w:val="24"/>
          <w:szCs w:val="24"/>
        </w:rPr>
      </w:pPr>
      <w:r w:rsidRPr="00AC3199">
        <w:rPr>
          <w:rFonts w:eastAsia="Times New Roman" w:cs="Tahoma"/>
          <w:sz w:val="24"/>
          <w:szCs w:val="24"/>
          <w:lang w:eastAsia="en-AU"/>
        </w:rPr>
        <w:br/>
        <w:t xml:space="preserve">Students must also brainstorm some questions that they will research on their trail in the city. </w:t>
      </w:r>
      <w:r>
        <w:rPr>
          <w:rFonts w:eastAsia="Times New Roman" w:cs="Tahoma"/>
          <w:sz w:val="24"/>
          <w:szCs w:val="24"/>
          <w:lang w:eastAsia="en-AU"/>
        </w:rPr>
        <w:t xml:space="preserve"> </w:t>
      </w:r>
      <w:r w:rsidRPr="00AC3199">
        <w:rPr>
          <w:rFonts w:eastAsia="Times New Roman" w:cs="Tahoma"/>
          <w:sz w:val="24"/>
          <w:szCs w:val="24"/>
          <w:lang w:eastAsia="en-AU"/>
        </w:rPr>
        <w:t>These questions will be linked to the Galileo themes of liveability, sustainability and citizenship.</w:t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3042CA">
        <w:rPr>
          <w:rFonts w:eastAsia="Times New Roman" w:cs="Tahoma"/>
          <w:b/>
          <w:sz w:val="24"/>
          <w:szCs w:val="24"/>
          <w:lang w:eastAsia="en-AU"/>
        </w:rPr>
        <w:t>Presentation</w:t>
      </w:r>
    </w:p>
    <w:p w:rsidR="00992777" w:rsidRDefault="00992777" w:rsidP="00992777">
      <w:pPr>
        <w:pStyle w:val="ListParagraph"/>
        <w:numPr>
          <w:ilvl w:val="0"/>
          <w:numId w:val="2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Students will present their research as a team, to a small group of students and a teacher.</w:t>
      </w:r>
    </w:p>
    <w:p w:rsidR="00992777" w:rsidRDefault="00992777" w:rsidP="00992777">
      <w:pPr>
        <w:pStyle w:val="ListParagraph"/>
        <w:numPr>
          <w:ilvl w:val="0"/>
          <w:numId w:val="2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Every team member needs to participate in the presentation</w:t>
      </w:r>
    </w:p>
    <w:p w:rsidR="00992777" w:rsidRPr="00AB3376" w:rsidRDefault="00992777" w:rsidP="009927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B3376">
        <w:rPr>
          <w:rFonts w:eastAsia="Times New Roman" w:cs="Tahoma"/>
          <w:sz w:val="24"/>
          <w:szCs w:val="24"/>
          <w:lang w:eastAsia="en-AU"/>
        </w:rPr>
        <w:t>Presentations should run for about 10 minutes</w:t>
      </w:r>
    </w:p>
    <w:p w:rsidR="00992777" w:rsidRPr="003042CA" w:rsidRDefault="00992777" w:rsidP="00992777">
      <w:pPr>
        <w:pStyle w:val="ListParagraph"/>
        <w:numPr>
          <w:ilvl w:val="0"/>
          <w:numId w:val="2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Teams may choose to structure their presentation in the following way:</w:t>
      </w:r>
    </w:p>
    <w:p w:rsidR="00992777" w:rsidRDefault="00992777" w:rsidP="00992777">
      <w:pPr>
        <w:pStyle w:val="ListParagraph"/>
        <w:numPr>
          <w:ilvl w:val="0"/>
          <w:numId w:val="1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The history of </w:t>
      </w:r>
      <w:r>
        <w:rPr>
          <w:rFonts w:eastAsia="Times New Roman" w:cs="Tahoma"/>
          <w:i/>
          <w:sz w:val="24"/>
          <w:szCs w:val="24"/>
          <w:lang w:eastAsia="en-AU"/>
        </w:rPr>
        <w:t>your topic</w:t>
      </w:r>
      <w:r>
        <w:rPr>
          <w:rFonts w:eastAsia="Times New Roman" w:cs="Tahoma"/>
          <w:sz w:val="24"/>
          <w:szCs w:val="24"/>
          <w:lang w:eastAsia="en-AU"/>
        </w:rPr>
        <w:t xml:space="preserve"> in Melbourne</w:t>
      </w:r>
    </w:p>
    <w:p w:rsidR="00992777" w:rsidRDefault="00992777" w:rsidP="00992777">
      <w:pPr>
        <w:pStyle w:val="ListParagraph"/>
        <w:numPr>
          <w:ilvl w:val="0"/>
          <w:numId w:val="1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The role of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>
        <w:rPr>
          <w:rFonts w:eastAsia="Times New Roman" w:cs="Tahoma"/>
          <w:sz w:val="24"/>
          <w:szCs w:val="24"/>
          <w:lang w:eastAsia="en-AU"/>
        </w:rPr>
        <w:t>in Melbourne today</w:t>
      </w:r>
    </w:p>
    <w:p w:rsidR="00992777" w:rsidRDefault="00992777" w:rsidP="00992777">
      <w:pPr>
        <w:pStyle w:val="ListParagraph"/>
        <w:numPr>
          <w:ilvl w:val="0"/>
          <w:numId w:val="1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>Any interesting issues or questions that arose through your research</w:t>
      </w:r>
    </w:p>
    <w:p w:rsidR="00992777" w:rsidRDefault="00992777" w:rsidP="00992777">
      <w:pPr>
        <w:pStyle w:val="ListParagraph"/>
        <w:numPr>
          <w:ilvl w:val="0"/>
          <w:numId w:val="1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Melbourne locations linked to </w:t>
      </w:r>
      <w:r>
        <w:rPr>
          <w:rFonts w:eastAsia="Times New Roman" w:cs="Tahoma"/>
          <w:i/>
          <w:sz w:val="24"/>
          <w:szCs w:val="24"/>
          <w:lang w:eastAsia="en-AU"/>
        </w:rPr>
        <w:t>your topic</w:t>
      </w:r>
    </w:p>
    <w:p w:rsidR="00992777" w:rsidRDefault="00992777" w:rsidP="00992777">
      <w:pPr>
        <w:pStyle w:val="ListParagraph"/>
        <w:numPr>
          <w:ilvl w:val="0"/>
          <w:numId w:val="1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Melbourne people linked to </w:t>
      </w:r>
      <w:r>
        <w:rPr>
          <w:rFonts w:eastAsia="Times New Roman" w:cs="Tahoma"/>
          <w:i/>
          <w:sz w:val="24"/>
          <w:szCs w:val="24"/>
          <w:lang w:eastAsia="en-AU"/>
        </w:rPr>
        <w:t>your topic</w:t>
      </w:r>
    </w:p>
    <w:p w:rsidR="00992777" w:rsidRDefault="00992777" w:rsidP="00992777">
      <w:pPr>
        <w:pStyle w:val="ListParagraph"/>
        <w:numPr>
          <w:ilvl w:val="0"/>
          <w:numId w:val="1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How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>
        <w:rPr>
          <w:rFonts w:eastAsia="Times New Roman" w:cs="Tahoma"/>
          <w:sz w:val="24"/>
          <w:szCs w:val="24"/>
          <w:lang w:eastAsia="en-AU"/>
        </w:rPr>
        <w:t>effects liveability, sustainability and good citizenship in Melbourne</w:t>
      </w:r>
    </w:p>
    <w:p w:rsidR="00992777" w:rsidRPr="00992777" w:rsidRDefault="00992777" w:rsidP="00992777">
      <w:pPr>
        <w:pStyle w:val="ListParagraph"/>
        <w:numPr>
          <w:ilvl w:val="0"/>
          <w:numId w:val="1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>Discussion of questions you would like to research on the Options Trail</w:t>
      </w:r>
    </w:p>
    <w:p w:rsidR="00992777" w:rsidRDefault="00992777" w:rsidP="00992777">
      <w:pPr>
        <w:rPr>
          <w:rFonts w:eastAsia="Times New Roman" w:cs="Tahoma"/>
          <w:b/>
          <w:sz w:val="24"/>
          <w:szCs w:val="24"/>
          <w:lang w:eastAsia="en-AU"/>
        </w:rPr>
      </w:pPr>
    </w:p>
    <w:p w:rsidR="00992777" w:rsidRDefault="00992777" w:rsidP="00992777">
      <w:pPr>
        <w:rPr>
          <w:rFonts w:eastAsia="Times New Roman" w:cs="Tahoma"/>
          <w:b/>
          <w:sz w:val="24"/>
          <w:szCs w:val="24"/>
          <w:lang w:eastAsia="en-AU"/>
        </w:rPr>
      </w:pPr>
      <w:r w:rsidRPr="00AB3376">
        <w:rPr>
          <w:rFonts w:eastAsia="Times New Roman" w:cs="Tahoma"/>
          <w:b/>
          <w:sz w:val="24"/>
          <w:szCs w:val="24"/>
          <w:lang w:eastAsia="en-AU"/>
        </w:rPr>
        <w:t>Criteria</w:t>
      </w:r>
    </w:p>
    <w:p w:rsidR="00992777" w:rsidRDefault="00992777" w:rsidP="00992777">
      <w:p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>Presentations will be graded on the following criteria</w:t>
      </w:r>
    </w:p>
    <w:p w:rsidR="00992777" w:rsidRPr="00AB3376" w:rsidRDefault="00992777" w:rsidP="00992777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Depth of research</w:t>
      </w:r>
    </w:p>
    <w:p w:rsidR="00992777" w:rsidRPr="00AB3376" w:rsidRDefault="00992777" w:rsidP="00992777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Ability to link research to Galileo questions</w:t>
      </w:r>
    </w:p>
    <w:p w:rsidR="00992777" w:rsidRPr="00AB3376" w:rsidRDefault="00992777" w:rsidP="00992777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Development of questions for Options Trail</w:t>
      </w:r>
    </w:p>
    <w:p w:rsidR="00992777" w:rsidRPr="00AB3376" w:rsidRDefault="00992777" w:rsidP="00992777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Presentation skills – voice, body language, eye contact</w:t>
      </w:r>
    </w:p>
    <w:p w:rsidR="00992777" w:rsidRDefault="00992777" w:rsidP="00992777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Quality of Visual Aids</w:t>
      </w:r>
    </w:p>
    <w:p w:rsidR="0020496F" w:rsidRPr="00992777" w:rsidRDefault="00992777" w:rsidP="00992777">
      <w:pPr>
        <w:rPr>
          <w:b/>
        </w:rPr>
      </w:pPr>
      <w:r w:rsidRPr="00992777">
        <w:rPr>
          <w:rFonts w:eastAsia="Times New Roman" w:cs="Tahoma"/>
          <w:b/>
          <w:sz w:val="24"/>
          <w:szCs w:val="24"/>
          <w:lang w:eastAsia="en-AU"/>
        </w:rPr>
        <w:t>Grading Scale</w:t>
      </w:r>
      <w:r>
        <w:rPr>
          <w:rFonts w:eastAsia="Times New Roman" w:cs="Tahoma"/>
          <w:b/>
          <w:sz w:val="24"/>
          <w:szCs w:val="24"/>
          <w:lang w:eastAsia="en-AU"/>
        </w:rPr>
        <w:t xml:space="preserve"> OS, E, VG G, S, NS</w:t>
      </w:r>
    </w:p>
    <w:sectPr w:rsidR="0020496F" w:rsidRPr="00992777" w:rsidSect="00992777">
      <w:pgSz w:w="12240" w:h="15840"/>
      <w:pgMar w:top="450" w:right="720" w:bottom="63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92777"/>
    <w:rsid w:val="00992777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777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92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University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Beekman</dc:creator>
  <cp:keywords/>
  <cp:lastModifiedBy>Paul Beekman</cp:lastModifiedBy>
  <cp:revision>1</cp:revision>
  <dcterms:created xsi:type="dcterms:W3CDTF">2009-05-20T23:42:00Z</dcterms:created>
  <dcterms:modified xsi:type="dcterms:W3CDTF">2009-05-20T23:44:00Z</dcterms:modified>
</cp:coreProperties>
</file>